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9BA" w:rsidRDefault="00F069B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524AE" w:rsidRDefault="00A0151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МЕРОПРИЯТИЙ К ГОДУ ЕДИНСТВА НАРОДОВ РОС</w:t>
      </w:r>
      <w:r w:rsidR="00DF3264">
        <w:rPr>
          <w:rFonts w:ascii="Times New Roman" w:eastAsia="Times New Roman" w:hAnsi="Times New Roman" w:cs="Times New Roman"/>
          <w:b/>
          <w:bCs/>
          <w:sz w:val="24"/>
          <w:szCs w:val="24"/>
        </w:rPr>
        <w:t>СИИ</w:t>
      </w:r>
      <w:r w:rsidR="00DF326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на 2026 год </w:t>
      </w:r>
      <w:r w:rsidR="00DF326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МБОУ «АТСОШ </w:t>
      </w:r>
      <w:proofErr w:type="spellStart"/>
      <w:r w:rsidR="00DF3264">
        <w:rPr>
          <w:rFonts w:ascii="Times New Roman" w:eastAsia="Times New Roman" w:hAnsi="Times New Roman" w:cs="Times New Roman"/>
          <w:b/>
          <w:bCs/>
          <w:sz w:val="24"/>
          <w:szCs w:val="24"/>
        </w:rPr>
        <w:t>Буинского</w:t>
      </w:r>
      <w:proofErr w:type="spellEnd"/>
      <w:r w:rsidR="00DF326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 района РТ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3524AE" w:rsidRDefault="00A0151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(цель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инициативы  –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укрепление межнационального согласия, мира и взаимного уважения между народами Российской Федерации)</w:t>
      </w:r>
    </w:p>
    <w:tbl>
      <w:tblPr>
        <w:tblStyle w:val="a3"/>
        <w:tblW w:w="0" w:type="auto"/>
        <w:tblInd w:w="-757" w:type="dxa"/>
        <w:tblLayout w:type="fixed"/>
        <w:tblLook w:val="04A0" w:firstRow="1" w:lastRow="0" w:firstColumn="1" w:lastColumn="0" w:noHBand="0" w:noVBand="1"/>
      </w:tblPr>
      <w:tblGrid>
        <w:gridCol w:w="978"/>
        <w:gridCol w:w="1809"/>
        <w:gridCol w:w="5636"/>
        <w:gridCol w:w="3084"/>
        <w:gridCol w:w="1694"/>
        <w:gridCol w:w="2801"/>
      </w:tblGrid>
      <w:tr w:rsidR="003524AE">
        <w:tc>
          <w:tcPr>
            <w:tcW w:w="978" w:type="dxa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09" w:type="dxa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5636" w:type="dxa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мероприятия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084" w:type="dxa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мероприятия </w:t>
            </w:r>
          </w:p>
        </w:tc>
        <w:tc>
          <w:tcPr>
            <w:tcW w:w="1694" w:type="dxa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2801" w:type="dxa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3524AE">
        <w:trPr>
          <w:trHeight w:val="276"/>
        </w:trPr>
        <w:tc>
          <w:tcPr>
            <w:tcW w:w="978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9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14.01.</w:t>
            </w:r>
          </w:p>
        </w:tc>
        <w:tc>
          <w:tcPr>
            <w:tcW w:w="8720" w:type="dxa"/>
            <w:gridSpan w:val="2"/>
            <w:vMerge w:val="restart"/>
            <w:vAlign w:val="center"/>
          </w:tcPr>
          <w:p w:rsidR="003524AE" w:rsidRDefault="00A015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утверждение плана мероприятий в рамках Года единства народов России</w:t>
            </w:r>
          </w:p>
        </w:tc>
        <w:tc>
          <w:tcPr>
            <w:tcW w:w="1694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ШВР </w:t>
            </w:r>
          </w:p>
        </w:tc>
        <w:tc>
          <w:tcPr>
            <w:tcW w:w="2801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</w:tr>
      <w:tr w:rsidR="003524AE">
        <w:tc>
          <w:tcPr>
            <w:tcW w:w="978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9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14.01.</w:t>
            </w:r>
          </w:p>
        </w:tc>
        <w:tc>
          <w:tcPr>
            <w:tcW w:w="5636" w:type="dxa"/>
            <w:vMerge w:val="restart"/>
            <w:vAlign w:val="center"/>
          </w:tcPr>
          <w:p w:rsidR="003524AE" w:rsidRDefault="00A015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«Мозаика зимних чудес: новогодние традиции народов России» </w:t>
            </w:r>
          </w:p>
        </w:tc>
        <w:tc>
          <w:tcPr>
            <w:tcW w:w="3084" w:type="dxa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Внеурочное занятие «Орлята России»</w:t>
            </w:r>
          </w:p>
        </w:tc>
        <w:tc>
          <w:tcPr>
            <w:tcW w:w="1694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01" w:type="dxa"/>
            <w:vMerge w:val="restart"/>
            <w:vAlign w:val="center"/>
          </w:tcPr>
          <w:p w:rsidR="003524AE" w:rsidRDefault="00DF32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  <w:r w:rsidR="00A015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24AE">
        <w:tc>
          <w:tcPr>
            <w:tcW w:w="978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9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16.01.</w:t>
            </w:r>
          </w:p>
        </w:tc>
        <w:tc>
          <w:tcPr>
            <w:tcW w:w="5636" w:type="dxa"/>
            <w:vMerge w:val="restart"/>
            <w:vAlign w:val="center"/>
          </w:tcPr>
          <w:p w:rsidR="003524AE" w:rsidRDefault="00A015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Открытие Года единства народов России </w:t>
            </w:r>
          </w:p>
        </w:tc>
        <w:tc>
          <w:tcPr>
            <w:tcW w:w="3084" w:type="dxa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Торжественная линейка </w:t>
            </w:r>
          </w:p>
        </w:tc>
        <w:tc>
          <w:tcPr>
            <w:tcW w:w="1694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01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</w:tr>
      <w:tr w:rsidR="003524AE">
        <w:trPr>
          <w:trHeight w:val="276"/>
        </w:trPr>
        <w:tc>
          <w:tcPr>
            <w:tcW w:w="978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9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20.01.</w:t>
            </w:r>
          </w:p>
        </w:tc>
        <w:tc>
          <w:tcPr>
            <w:tcW w:w="5636" w:type="dxa"/>
            <w:vMerge w:val="restart"/>
            <w:vAlign w:val="center"/>
          </w:tcPr>
          <w:p w:rsidR="003524AE" w:rsidRDefault="00A015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«Думать тишину» (качество – чуткость)</w:t>
            </w:r>
          </w:p>
        </w:tc>
        <w:tc>
          <w:tcPr>
            <w:tcW w:w="3084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Киноурок</w:t>
            </w:r>
            <w:proofErr w:type="spellEnd"/>
          </w:p>
        </w:tc>
        <w:tc>
          <w:tcPr>
            <w:tcW w:w="1694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801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</w:tr>
      <w:tr w:rsidR="003524AE">
        <w:tc>
          <w:tcPr>
            <w:tcW w:w="978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9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23.01.</w:t>
            </w:r>
          </w:p>
        </w:tc>
        <w:tc>
          <w:tcPr>
            <w:tcW w:w="5636" w:type="dxa"/>
            <w:vMerge w:val="restart"/>
            <w:vAlign w:val="center"/>
          </w:tcPr>
          <w:p w:rsidR="003524AE" w:rsidRDefault="00A015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«Год единства народов России»</w:t>
            </w:r>
          </w:p>
        </w:tc>
        <w:tc>
          <w:tcPr>
            <w:tcW w:w="3084" w:type="dxa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стенда </w:t>
            </w:r>
          </w:p>
        </w:tc>
        <w:tc>
          <w:tcPr>
            <w:tcW w:w="1694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01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Оформитель</w:t>
            </w:r>
          </w:p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</w:tr>
      <w:tr w:rsidR="003524AE">
        <w:tc>
          <w:tcPr>
            <w:tcW w:w="978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9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5636" w:type="dxa"/>
            <w:vMerge w:val="restart"/>
            <w:vAlign w:val="center"/>
          </w:tcPr>
          <w:p w:rsidR="003524AE" w:rsidRDefault="00A015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классные часы (по отдельным планам классных руководителей)</w:t>
            </w:r>
          </w:p>
        </w:tc>
        <w:tc>
          <w:tcPr>
            <w:tcW w:w="3084" w:type="dxa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2 часа в полугодие </w:t>
            </w:r>
          </w:p>
        </w:tc>
        <w:tc>
          <w:tcPr>
            <w:tcW w:w="1694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01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524AE">
        <w:tc>
          <w:tcPr>
            <w:tcW w:w="978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09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29.01.</w:t>
            </w:r>
          </w:p>
        </w:tc>
        <w:tc>
          <w:tcPr>
            <w:tcW w:w="5636" w:type="dxa"/>
            <w:vMerge w:val="restart"/>
            <w:vAlign w:val="center"/>
          </w:tcPr>
          <w:p w:rsidR="003524AE" w:rsidRDefault="00A015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«Семейный альбом творчества»</w:t>
            </w:r>
          </w:p>
        </w:tc>
        <w:tc>
          <w:tcPr>
            <w:tcW w:w="3084" w:type="dxa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Фестиваль </w:t>
            </w:r>
          </w:p>
        </w:tc>
        <w:tc>
          <w:tcPr>
            <w:tcW w:w="1694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01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</w:tr>
      <w:tr w:rsidR="003524AE">
        <w:tc>
          <w:tcPr>
            <w:tcW w:w="978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09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18.02.</w:t>
            </w:r>
          </w:p>
        </w:tc>
        <w:tc>
          <w:tcPr>
            <w:tcW w:w="5636" w:type="dxa"/>
            <w:vMerge w:val="restart"/>
            <w:vAlign w:val="center"/>
          </w:tcPr>
          <w:p w:rsidR="003524AE" w:rsidRDefault="00A015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народов России</w:t>
            </w:r>
          </w:p>
        </w:tc>
        <w:tc>
          <w:tcPr>
            <w:tcW w:w="3084" w:type="dxa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Спортивное мероприятие </w:t>
            </w:r>
          </w:p>
        </w:tc>
        <w:tc>
          <w:tcPr>
            <w:tcW w:w="1694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801" w:type="dxa"/>
            <w:vMerge w:val="restart"/>
            <w:vAlign w:val="center"/>
          </w:tcPr>
          <w:p w:rsidR="003524AE" w:rsidRDefault="00DF32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Вильданов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3524AE">
        <w:tc>
          <w:tcPr>
            <w:tcW w:w="978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09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19.02.</w:t>
            </w:r>
          </w:p>
        </w:tc>
        <w:tc>
          <w:tcPr>
            <w:tcW w:w="5636" w:type="dxa"/>
            <w:vMerge w:val="restart"/>
            <w:vAlign w:val="center"/>
          </w:tcPr>
          <w:p w:rsidR="003524AE" w:rsidRDefault="00A015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«А ну-ка, парни»</w:t>
            </w:r>
          </w:p>
        </w:tc>
        <w:tc>
          <w:tcPr>
            <w:tcW w:w="3084" w:type="dxa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Спортивное мероприятие </w:t>
            </w:r>
          </w:p>
        </w:tc>
        <w:tc>
          <w:tcPr>
            <w:tcW w:w="1694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2801" w:type="dxa"/>
            <w:vMerge w:val="restart"/>
            <w:vAlign w:val="center"/>
          </w:tcPr>
          <w:p w:rsidR="003524AE" w:rsidRDefault="00DF32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Вильданов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И.М</w:t>
            </w:r>
          </w:p>
        </w:tc>
      </w:tr>
      <w:tr w:rsidR="003524AE">
        <w:trPr>
          <w:trHeight w:val="276"/>
        </w:trPr>
        <w:tc>
          <w:tcPr>
            <w:tcW w:w="978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09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20.02.</w:t>
            </w:r>
          </w:p>
        </w:tc>
        <w:tc>
          <w:tcPr>
            <w:tcW w:w="5636" w:type="dxa"/>
            <w:vMerge w:val="restart"/>
            <w:vAlign w:val="center"/>
          </w:tcPr>
          <w:p w:rsidR="003524AE" w:rsidRDefault="00A015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«Международный день родного языка»</w:t>
            </w:r>
          </w:p>
        </w:tc>
        <w:tc>
          <w:tcPr>
            <w:tcW w:w="3084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ДЕД</w:t>
            </w:r>
          </w:p>
        </w:tc>
        <w:tc>
          <w:tcPr>
            <w:tcW w:w="1694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01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</w:tr>
      <w:tr w:rsidR="003524AE">
        <w:tc>
          <w:tcPr>
            <w:tcW w:w="978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09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04.03.</w:t>
            </w:r>
          </w:p>
        </w:tc>
        <w:tc>
          <w:tcPr>
            <w:tcW w:w="5636" w:type="dxa"/>
            <w:vMerge w:val="restart"/>
            <w:vAlign w:val="center"/>
          </w:tcPr>
          <w:p w:rsidR="003524AE" w:rsidRDefault="00A015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«А ну-ка, девочки»</w:t>
            </w:r>
          </w:p>
        </w:tc>
        <w:tc>
          <w:tcPr>
            <w:tcW w:w="3084" w:type="dxa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Развлекательная программа</w:t>
            </w:r>
          </w:p>
        </w:tc>
        <w:tc>
          <w:tcPr>
            <w:tcW w:w="1694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801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</w:tr>
      <w:tr w:rsidR="003524AE">
        <w:trPr>
          <w:trHeight w:val="276"/>
        </w:trPr>
        <w:tc>
          <w:tcPr>
            <w:tcW w:w="978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9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05.03.</w:t>
            </w:r>
          </w:p>
        </w:tc>
        <w:tc>
          <w:tcPr>
            <w:tcW w:w="5636" w:type="dxa"/>
            <w:vMerge w:val="restart"/>
            <w:vAlign w:val="center"/>
          </w:tcPr>
          <w:p w:rsidR="003524AE" w:rsidRDefault="00A015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«А ну-ка, девушки»</w:t>
            </w:r>
          </w:p>
        </w:tc>
        <w:tc>
          <w:tcPr>
            <w:tcW w:w="3084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Развлекательная программа </w:t>
            </w:r>
          </w:p>
        </w:tc>
        <w:tc>
          <w:tcPr>
            <w:tcW w:w="1694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2801" w:type="dxa"/>
            <w:vMerge w:val="restart"/>
            <w:vAlign w:val="center"/>
          </w:tcPr>
          <w:p w:rsidR="003524AE" w:rsidRDefault="00DF32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</w:t>
            </w:r>
          </w:p>
        </w:tc>
      </w:tr>
      <w:tr w:rsidR="003524AE">
        <w:trPr>
          <w:trHeight w:val="276"/>
        </w:trPr>
        <w:tc>
          <w:tcPr>
            <w:tcW w:w="978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09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11.03.</w:t>
            </w:r>
          </w:p>
        </w:tc>
        <w:tc>
          <w:tcPr>
            <w:tcW w:w="5636" w:type="dxa"/>
            <w:vMerge w:val="restart"/>
            <w:vAlign w:val="center"/>
          </w:tcPr>
          <w:p w:rsidR="003524AE" w:rsidRDefault="00A015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«Литературное твор</w:t>
            </w:r>
            <w:r w:rsidR="00DF32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чество коренных народов </w:t>
            </w:r>
            <w:proofErr w:type="spellStart"/>
            <w:r w:rsidR="00DF3264">
              <w:rPr>
                <w:rFonts w:ascii="Times New Roman" w:eastAsia="Times New Roman" w:hAnsi="Times New Roman" w:cs="Times New Roman"/>
                <w:sz w:val="24"/>
                <w:szCs w:val="24"/>
              </w:rPr>
              <w:t>Буи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3084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Библиотечный урок </w:t>
            </w:r>
          </w:p>
        </w:tc>
        <w:tc>
          <w:tcPr>
            <w:tcW w:w="1694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01" w:type="dxa"/>
            <w:vMerge w:val="restart"/>
            <w:vAlign w:val="center"/>
          </w:tcPr>
          <w:p w:rsidR="003524AE" w:rsidRDefault="00A0151A" w:rsidP="00DF32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  <w:r w:rsidR="00DF32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24AE">
        <w:tc>
          <w:tcPr>
            <w:tcW w:w="978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09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19.03.</w:t>
            </w:r>
          </w:p>
        </w:tc>
        <w:tc>
          <w:tcPr>
            <w:tcW w:w="5636" w:type="dxa"/>
            <w:vMerge w:val="restart"/>
            <w:vAlign w:val="center"/>
          </w:tcPr>
          <w:p w:rsidR="003524AE" w:rsidRDefault="00A015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«Читаю о России»</w:t>
            </w:r>
          </w:p>
        </w:tc>
        <w:tc>
          <w:tcPr>
            <w:tcW w:w="3084" w:type="dxa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чтецов, литературная гостиная</w:t>
            </w:r>
          </w:p>
        </w:tc>
        <w:tc>
          <w:tcPr>
            <w:tcW w:w="1694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01" w:type="dxa"/>
            <w:vMerge w:val="restart"/>
            <w:vAlign w:val="center"/>
          </w:tcPr>
          <w:p w:rsidR="003524AE" w:rsidRDefault="00DF32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Учителя-предметники,</w:t>
            </w:r>
            <w:r w:rsidR="00A015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советник </w:t>
            </w:r>
          </w:p>
        </w:tc>
      </w:tr>
      <w:tr w:rsidR="003524AE">
        <w:trPr>
          <w:trHeight w:val="276"/>
        </w:trPr>
        <w:tc>
          <w:tcPr>
            <w:tcW w:w="978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09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25.03.</w:t>
            </w:r>
          </w:p>
        </w:tc>
        <w:tc>
          <w:tcPr>
            <w:tcW w:w="5636" w:type="dxa"/>
            <w:vMerge w:val="restart"/>
            <w:vAlign w:val="center"/>
          </w:tcPr>
          <w:p w:rsidR="003524AE" w:rsidRDefault="00A015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«Современные подходы к воспитанию и развитию обучающихся. Использование цифровых ресурсов  в воспитательной работе»</w:t>
            </w:r>
          </w:p>
        </w:tc>
        <w:tc>
          <w:tcPr>
            <w:tcW w:w="3084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МО классных руководителей </w:t>
            </w:r>
          </w:p>
        </w:tc>
        <w:tc>
          <w:tcPr>
            <w:tcW w:w="1694" w:type="dxa"/>
            <w:vMerge w:val="restart"/>
            <w:vAlign w:val="center"/>
          </w:tcPr>
          <w:p w:rsidR="003524AE" w:rsidRDefault="00A0151A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801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МО, содокладчики </w:t>
            </w:r>
          </w:p>
        </w:tc>
      </w:tr>
      <w:tr w:rsidR="003524AE">
        <w:trPr>
          <w:trHeight w:val="276"/>
        </w:trPr>
        <w:tc>
          <w:tcPr>
            <w:tcW w:w="978" w:type="dxa"/>
            <w:vMerge w:val="restart"/>
            <w:vAlign w:val="center"/>
          </w:tcPr>
          <w:p w:rsidR="00F069BA" w:rsidRDefault="00F069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09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27.03.</w:t>
            </w:r>
          </w:p>
        </w:tc>
        <w:tc>
          <w:tcPr>
            <w:tcW w:w="5636" w:type="dxa"/>
            <w:vMerge w:val="restart"/>
            <w:vAlign w:val="center"/>
          </w:tcPr>
          <w:p w:rsidR="003524AE" w:rsidRDefault="00A015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«Всемирный день театра» </w:t>
            </w:r>
          </w:p>
        </w:tc>
        <w:tc>
          <w:tcPr>
            <w:tcW w:w="3084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ДЕД </w:t>
            </w:r>
          </w:p>
        </w:tc>
        <w:tc>
          <w:tcPr>
            <w:tcW w:w="1694" w:type="dxa"/>
            <w:vMerge w:val="restart"/>
            <w:vAlign w:val="center"/>
          </w:tcPr>
          <w:p w:rsidR="003524AE" w:rsidRDefault="00A0151A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2801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</w:tr>
      <w:tr w:rsidR="003524AE">
        <w:tc>
          <w:tcPr>
            <w:tcW w:w="978" w:type="dxa"/>
            <w:vMerge w:val="restart"/>
            <w:vAlign w:val="center"/>
          </w:tcPr>
          <w:p w:rsidR="00F069BA" w:rsidRDefault="00F069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09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02.04.</w:t>
            </w:r>
          </w:p>
        </w:tc>
        <w:tc>
          <w:tcPr>
            <w:tcW w:w="5636" w:type="dxa"/>
            <w:vMerge w:val="restart"/>
            <w:vAlign w:val="center"/>
          </w:tcPr>
          <w:p w:rsidR="003524AE" w:rsidRDefault="00A015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«Народов много – страна одна»</w:t>
            </w:r>
          </w:p>
        </w:tc>
        <w:tc>
          <w:tcPr>
            <w:tcW w:w="3084" w:type="dxa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рисунков </w:t>
            </w:r>
          </w:p>
        </w:tc>
        <w:tc>
          <w:tcPr>
            <w:tcW w:w="1694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01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ИЗО </w:t>
            </w:r>
          </w:p>
        </w:tc>
      </w:tr>
      <w:tr w:rsidR="003524AE">
        <w:trPr>
          <w:trHeight w:val="276"/>
        </w:trPr>
        <w:tc>
          <w:tcPr>
            <w:tcW w:w="978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09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30.04.</w:t>
            </w:r>
          </w:p>
        </w:tc>
        <w:tc>
          <w:tcPr>
            <w:tcW w:w="5636" w:type="dxa"/>
            <w:vMerge w:val="restart"/>
            <w:vAlign w:val="center"/>
          </w:tcPr>
          <w:p w:rsidR="003524AE" w:rsidRDefault="00A015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«Крепость» (качество – патриотизм как чувство ответственности за будущее родины) </w:t>
            </w:r>
          </w:p>
        </w:tc>
        <w:tc>
          <w:tcPr>
            <w:tcW w:w="3084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Киноурок</w:t>
            </w:r>
            <w:proofErr w:type="spellEnd"/>
          </w:p>
        </w:tc>
        <w:tc>
          <w:tcPr>
            <w:tcW w:w="1694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2801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</w:tr>
      <w:tr w:rsidR="003524AE">
        <w:tc>
          <w:tcPr>
            <w:tcW w:w="978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809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30.04. </w:t>
            </w:r>
          </w:p>
        </w:tc>
        <w:tc>
          <w:tcPr>
            <w:tcW w:w="5636" w:type="dxa"/>
            <w:vMerge w:val="restart"/>
            <w:vAlign w:val="center"/>
          </w:tcPr>
          <w:p w:rsidR="003524AE" w:rsidRDefault="00A015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коренных малочисленных народов России</w:t>
            </w:r>
          </w:p>
        </w:tc>
        <w:tc>
          <w:tcPr>
            <w:tcW w:w="3084" w:type="dxa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Классный час,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активные перемены</w:t>
            </w:r>
          </w:p>
        </w:tc>
        <w:tc>
          <w:tcPr>
            <w:tcW w:w="1694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01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</w:tr>
      <w:tr w:rsidR="003524AE">
        <w:tc>
          <w:tcPr>
            <w:tcW w:w="978" w:type="dxa"/>
            <w:vMerge w:val="restart"/>
            <w:vAlign w:val="center"/>
          </w:tcPr>
          <w:p w:rsidR="00F069BA" w:rsidRDefault="00F069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9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06.05.</w:t>
            </w:r>
          </w:p>
        </w:tc>
        <w:tc>
          <w:tcPr>
            <w:tcW w:w="5636" w:type="dxa"/>
            <w:vMerge w:val="restart"/>
            <w:vAlign w:val="center"/>
          </w:tcPr>
          <w:p w:rsidR="003524AE" w:rsidRDefault="00A0151A" w:rsidP="003B3F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«Наследники </w:t>
            </w:r>
            <w:r w:rsidR="003B3FD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обеды» (качество - патриотизм)</w:t>
            </w:r>
          </w:p>
        </w:tc>
        <w:tc>
          <w:tcPr>
            <w:tcW w:w="3084" w:type="dxa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Киноурок</w:t>
            </w:r>
            <w:proofErr w:type="spellEnd"/>
          </w:p>
        </w:tc>
        <w:tc>
          <w:tcPr>
            <w:tcW w:w="1694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801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</w:tr>
      <w:tr w:rsidR="003524AE">
        <w:trPr>
          <w:trHeight w:val="276"/>
        </w:trPr>
        <w:tc>
          <w:tcPr>
            <w:tcW w:w="978" w:type="dxa"/>
            <w:vMerge w:val="restart"/>
            <w:vAlign w:val="center"/>
          </w:tcPr>
          <w:p w:rsidR="00F069BA" w:rsidRDefault="00F069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69BA" w:rsidRDefault="00F069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09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12.06.</w:t>
            </w:r>
          </w:p>
        </w:tc>
        <w:tc>
          <w:tcPr>
            <w:tcW w:w="5636" w:type="dxa"/>
            <w:vMerge w:val="restart"/>
            <w:vAlign w:val="center"/>
          </w:tcPr>
          <w:p w:rsidR="003524AE" w:rsidRDefault="00A015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России»</w:t>
            </w:r>
          </w:p>
        </w:tc>
        <w:tc>
          <w:tcPr>
            <w:tcW w:w="3084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ДЕД</w:t>
            </w:r>
          </w:p>
        </w:tc>
        <w:tc>
          <w:tcPr>
            <w:tcW w:w="1694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01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</w:tr>
      <w:tr w:rsidR="003524AE">
        <w:trPr>
          <w:trHeight w:val="276"/>
        </w:trPr>
        <w:tc>
          <w:tcPr>
            <w:tcW w:w="978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09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22.08.</w:t>
            </w:r>
          </w:p>
        </w:tc>
        <w:tc>
          <w:tcPr>
            <w:tcW w:w="5636" w:type="dxa"/>
            <w:vMerge w:val="restart"/>
            <w:vAlign w:val="center"/>
          </w:tcPr>
          <w:p w:rsidR="003524AE" w:rsidRDefault="00A015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Государственного флага Российской Федерации»</w:t>
            </w:r>
          </w:p>
        </w:tc>
        <w:tc>
          <w:tcPr>
            <w:tcW w:w="3084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ДЕД</w:t>
            </w:r>
          </w:p>
        </w:tc>
        <w:tc>
          <w:tcPr>
            <w:tcW w:w="1694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01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</w:tr>
      <w:tr w:rsidR="003524AE">
        <w:tc>
          <w:tcPr>
            <w:tcW w:w="978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09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07.09.</w:t>
            </w:r>
          </w:p>
        </w:tc>
        <w:tc>
          <w:tcPr>
            <w:tcW w:w="5636" w:type="dxa"/>
            <w:vMerge w:val="restart"/>
            <w:vAlign w:val="center"/>
          </w:tcPr>
          <w:p w:rsidR="003524AE" w:rsidRDefault="00A015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методических разработок по теме года </w:t>
            </w:r>
          </w:p>
        </w:tc>
        <w:tc>
          <w:tcPr>
            <w:tcW w:w="3084" w:type="dxa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</w:t>
            </w:r>
          </w:p>
        </w:tc>
        <w:tc>
          <w:tcPr>
            <w:tcW w:w="1694" w:type="dxa"/>
            <w:vMerge w:val="restart"/>
            <w:vAlign w:val="center"/>
          </w:tcPr>
          <w:p w:rsidR="003524AE" w:rsidRDefault="00A0151A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801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рук. </w:t>
            </w:r>
          </w:p>
        </w:tc>
      </w:tr>
      <w:tr w:rsidR="003524AE">
        <w:tc>
          <w:tcPr>
            <w:tcW w:w="978" w:type="dxa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09" w:type="dxa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08.09.</w:t>
            </w:r>
          </w:p>
        </w:tc>
        <w:tc>
          <w:tcPr>
            <w:tcW w:w="5636" w:type="dxa"/>
            <w:vAlign w:val="center"/>
          </w:tcPr>
          <w:p w:rsidR="003524AE" w:rsidRDefault="00A015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языков народов России</w:t>
            </w:r>
          </w:p>
        </w:tc>
        <w:tc>
          <w:tcPr>
            <w:tcW w:w="3084" w:type="dxa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Викторина </w:t>
            </w:r>
          </w:p>
        </w:tc>
        <w:tc>
          <w:tcPr>
            <w:tcW w:w="1694" w:type="dxa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01" w:type="dxa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</w:tr>
      <w:tr w:rsidR="003524AE">
        <w:trPr>
          <w:trHeight w:val="276"/>
        </w:trPr>
        <w:tc>
          <w:tcPr>
            <w:tcW w:w="978" w:type="dxa"/>
            <w:vMerge w:val="restart"/>
            <w:vAlign w:val="center"/>
          </w:tcPr>
          <w:p w:rsidR="003524AE" w:rsidRDefault="00A0151A" w:rsidP="00F069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069B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9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14.10.</w:t>
            </w:r>
          </w:p>
        </w:tc>
        <w:tc>
          <w:tcPr>
            <w:tcW w:w="5636" w:type="dxa"/>
            <w:vMerge w:val="restart"/>
            <w:vAlign w:val="center"/>
          </w:tcPr>
          <w:p w:rsidR="003524AE" w:rsidRDefault="00A015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«Хорошие песни» (качество – доброжелательность)</w:t>
            </w:r>
          </w:p>
        </w:tc>
        <w:tc>
          <w:tcPr>
            <w:tcW w:w="3084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Киноурок</w:t>
            </w:r>
            <w:proofErr w:type="spellEnd"/>
          </w:p>
        </w:tc>
        <w:tc>
          <w:tcPr>
            <w:tcW w:w="1694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801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</w:tr>
      <w:tr w:rsidR="003524AE">
        <w:trPr>
          <w:trHeight w:val="276"/>
        </w:trPr>
        <w:tc>
          <w:tcPr>
            <w:tcW w:w="978" w:type="dxa"/>
            <w:vMerge w:val="restart"/>
            <w:vAlign w:val="center"/>
          </w:tcPr>
          <w:p w:rsidR="003524AE" w:rsidRDefault="00A0151A" w:rsidP="00F069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069B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9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29.10.</w:t>
            </w:r>
          </w:p>
        </w:tc>
        <w:tc>
          <w:tcPr>
            <w:tcW w:w="5636" w:type="dxa"/>
            <w:vMerge w:val="restart"/>
            <w:vAlign w:val="center"/>
          </w:tcPr>
          <w:p w:rsidR="003524AE" w:rsidRDefault="00A015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«Здесь есть душа» (качество – единение, согласованность)</w:t>
            </w:r>
          </w:p>
        </w:tc>
        <w:tc>
          <w:tcPr>
            <w:tcW w:w="3084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Киноурок</w:t>
            </w:r>
            <w:proofErr w:type="spellEnd"/>
          </w:p>
        </w:tc>
        <w:tc>
          <w:tcPr>
            <w:tcW w:w="1694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801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</w:tr>
      <w:tr w:rsidR="003524AE">
        <w:trPr>
          <w:trHeight w:val="276"/>
        </w:trPr>
        <w:tc>
          <w:tcPr>
            <w:tcW w:w="978" w:type="dxa"/>
            <w:vMerge w:val="restart"/>
            <w:vAlign w:val="center"/>
          </w:tcPr>
          <w:p w:rsidR="003524AE" w:rsidRDefault="00A0151A" w:rsidP="00F069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069B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09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30.10.</w:t>
            </w:r>
          </w:p>
        </w:tc>
        <w:tc>
          <w:tcPr>
            <w:tcW w:w="5636" w:type="dxa"/>
            <w:vMerge w:val="restart"/>
            <w:vAlign w:val="center"/>
          </w:tcPr>
          <w:p w:rsidR="003524AE" w:rsidRDefault="00A015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народов России «Хоровод Дружбы»</w:t>
            </w:r>
          </w:p>
        </w:tc>
        <w:tc>
          <w:tcPr>
            <w:tcW w:w="3084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КТД</w:t>
            </w:r>
          </w:p>
        </w:tc>
        <w:tc>
          <w:tcPr>
            <w:tcW w:w="1694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01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</w:tr>
      <w:tr w:rsidR="003524AE">
        <w:trPr>
          <w:trHeight w:val="276"/>
        </w:trPr>
        <w:tc>
          <w:tcPr>
            <w:tcW w:w="978" w:type="dxa"/>
            <w:vMerge w:val="restart"/>
            <w:vAlign w:val="center"/>
          </w:tcPr>
          <w:p w:rsidR="003524AE" w:rsidRDefault="00A0151A" w:rsidP="00F069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069B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09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09.12.</w:t>
            </w:r>
          </w:p>
        </w:tc>
        <w:tc>
          <w:tcPr>
            <w:tcW w:w="5636" w:type="dxa"/>
            <w:vMerge w:val="restart"/>
            <w:vAlign w:val="center"/>
          </w:tcPr>
          <w:p w:rsidR="003524AE" w:rsidRDefault="00A015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героев Отечества»</w:t>
            </w:r>
          </w:p>
        </w:tc>
        <w:tc>
          <w:tcPr>
            <w:tcW w:w="3084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ДЕД</w:t>
            </w:r>
          </w:p>
        </w:tc>
        <w:tc>
          <w:tcPr>
            <w:tcW w:w="1694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01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</w:tr>
      <w:tr w:rsidR="003524AE">
        <w:trPr>
          <w:trHeight w:val="276"/>
        </w:trPr>
        <w:tc>
          <w:tcPr>
            <w:tcW w:w="978" w:type="dxa"/>
            <w:vMerge w:val="restart"/>
            <w:vAlign w:val="center"/>
          </w:tcPr>
          <w:p w:rsidR="003524AE" w:rsidRDefault="00F069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09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11.12.</w:t>
            </w:r>
          </w:p>
        </w:tc>
        <w:tc>
          <w:tcPr>
            <w:tcW w:w="5636" w:type="dxa"/>
            <w:vMerge w:val="restart"/>
            <w:vAlign w:val="center"/>
          </w:tcPr>
          <w:p w:rsidR="003524AE" w:rsidRDefault="00A015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Конституции Российской Федерации»</w:t>
            </w:r>
          </w:p>
        </w:tc>
        <w:tc>
          <w:tcPr>
            <w:tcW w:w="3084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ДЕД</w:t>
            </w:r>
          </w:p>
        </w:tc>
        <w:tc>
          <w:tcPr>
            <w:tcW w:w="1694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01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</w:tr>
      <w:tr w:rsidR="003524AE">
        <w:trPr>
          <w:trHeight w:val="276"/>
        </w:trPr>
        <w:tc>
          <w:tcPr>
            <w:tcW w:w="978" w:type="dxa"/>
            <w:vMerge w:val="restart"/>
            <w:vAlign w:val="center"/>
          </w:tcPr>
          <w:p w:rsidR="003524AE" w:rsidRDefault="00A0151A" w:rsidP="00F069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069B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9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5636" w:type="dxa"/>
            <w:vMerge w:val="restart"/>
            <w:vAlign w:val="center"/>
          </w:tcPr>
          <w:p w:rsidR="003524AE" w:rsidRDefault="00A015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«Год единства народов России»</w:t>
            </w:r>
          </w:p>
        </w:tc>
        <w:tc>
          <w:tcPr>
            <w:tcW w:w="3084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1694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01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</w:tr>
      <w:tr w:rsidR="003524AE">
        <w:trPr>
          <w:trHeight w:val="276"/>
        </w:trPr>
        <w:tc>
          <w:tcPr>
            <w:tcW w:w="978" w:type="dxa"/>
            <w:vMerge w:val="restart"/>
            <w:vAlign w:val="center"/>
          </w:tcPr>
          <w:p w:rsidR="003524AE" w:rsidRDefault="00A0151A" w:rsidP="00F069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069B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9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8720" w:type="dxa"/>
            <w:gridSpan w:val="2"/>
            <w:vMerge w:val="restart"/>
            <w:vAlign w:val="center"/>
          </w:tcPr>
          <w:p w:rsidR="003524AE" w:rsidRDefault="00A015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Акции/конкурсы/мероприятия от Движения Первых</w:t>
            </w:r>
          </w:p>
        </w:tc>
        <w:tc>
          <w:tcPr>
            <w:tcW w:w="1694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01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ПО</w:t>
            </w:r>
          </w:p>
        </w:tc>
      </w:tr>
      <w:tr w:rsidR="003524AE">
        <w:trPr>
          <w:trHeight w:val="276"/>
        </w:trPr>
        <w:tc>
          <w:tcPr>
            <w:tcW w:w="978" w:type="dxa"/>
            <w:vMerge w:val="restart"/>
            <w:vAlign w:val="center"/>
          </w:tcPr>
          <w:p w:rsidR="003524AE" w:rsidRDefault="00A0151A" w:rsidP="00F069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069B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9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8720" w:type="dxa"/>
            <w:gridSpan w:val="2"/>
            <w:vMerge w:val="restart"/>
            <w:vAlign w:val="center"/>
          </w:tcPr>
          <w:p w:rsidR="003524AE" w:rsidRDefault="00A015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Акции/конкурсы/мероприятия по плану Управления образования</w:t>
            </w:r>
          </w:p>
        </w:tc>
        <w:tc>
          <w:tcPr>
            <w:tcW w:w="1694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01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524AE">
        <w:trPr>
          <w:trHeight w:val="276"/>
        </w:trPr>
        <w:tc>
          <w:tcPr>
            <w:tcW w:w="978" w:type="dxa"/>
            <w:vMerge w:val="restart"/>
            <w:vAlign w:val="center"/>
          </w:tcPr>
          <w:p w:rsidR="003524AE" w:rsidRDefault="00A0151A" w:rsidP="00F069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069B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9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8720" w:type="dxa"/>
            <w:gridSpan w:val="2"/>
            <w:vMerge w:val="restart"/>
            <w:vAlign w:val="center"/>
          </w:tcPr>
          <w:p w:rsidR="003524AE" w:rsidRDefault="00A015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помощи СВО</w:t>
            </w:r>
          </w:p>
        </w:tc>
        <w:tc>
          <w:tcPr>
            <w:tcW w:w="1694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01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</w:t>
            </w:r>
          </w:p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524AE">
        <w:trPr>
          <w:trHeight w:val="276"/>
        </w:trPr>
        <w:tc>
          <w:tcPr>
            <w:tcW w:w="978" w:type="dxa"/>
            <w:vMerge w:val="restart"/>
            <w:vAlign w:val="center"/>
          </w:tcPr>
          <w:p w:rsidR="003524AE" w:rsidRDefault="00A0151A" w:rsidP="00F069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069B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9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8720" w:type="dxa"/>
            <w:gridSpan w:val="2"/>
            <w:vMerge w:val="restart"/>
            <w:vAlign w:val="center"/>
          </w:tcPr>
          <w:p w:rsidR="003524AE" w:rsidRDefault="00A0151A" w:rsidP="00DF32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</w:t>
            </w:r>
            <w:r w:rsidR="00DF3264">
              <w:rPr>
                <w:rFonts w:ascii="Times New Roman" w:eastAsia="Times New Roman" w:hAnsi="Times New Roman" w:cs="Times New Roman"/>
                <w:sz w:val="24"/>
                <w:szCs w:val="24"/>
              </w:rPr>
              <w:t>ции на сайте школы, канале МАХ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мероприятиях, проводимых в рамках Года единства народов России</w:t>
            </w:r>
          </w:p>
        </w:tc>
        <w:tc>
          <w:tcPr>
            <w:tcW w:w="1694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образовательного процесса </w:t>
            </w:r>
          </w:p>
        </w:tc>
        <w:tc>
          <w:tcPr>
            <w:tcW w:w="2801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за ведение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соцсетей</w:t>
            </w:r>
            <w:proofErr w:type="spellEnd"/>
          </w:p>
        </w:tc>
      </w:tr>
      <w:tr w:rsidR="003524AE">
        <w:trPr>
          <w:trHeight w:val="276"/>
        </w:trPr>
        <w:tc>
          <w:tcPr>
            <w:tcW w:w="978" w:type="dxa"/>
            <w:vMerge w:val="restart"/>
            <w:vAlign w:val="center"/>
          </w:tcPr>
          <w:p w:rsidR="003524AE" w:rsidRDefault="00A0151A" w:rsidP="00F069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069B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9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18.12.</w:t>
            </w:r>
          </w:p>
        </w:tc>
        <w:tc>
          <w:tcPr>
            <w:tcW w:w="5636" w:type="dxa"/>
            <w:vMerge w:val="restart"/>
            <w:vAlign w:val="center"/>
          </w:tcPr>
          <w:p w:rsidR="003524AE" w:rsidRDefault="00A015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Закрытие Года единства народов России</w:t>
            </w:r>
          </w:p>
        </w:tc>
        <w:tc>
          <w:tcPr>
            <w:tcW w:w="3084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Торжественная линейка </w:t>
            </w:r>
          </w:p>
        </w:tc>
        <w:tc>
          <w:tcPr>
            <w:tcW w:w="1694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01" w:type="dxa"/>
            <w:vMerge w:val="restart"/>
            <w:vAlign w:val="center"/>
          </w:tcPr>
          <w:p w:rsidR="003524AE" w:rsidRDefault="00A01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</w:tr>
    </w:tbl>
    <w:p w:rsidR="003524AE" w:rsidRDefault="003524AE"/>
    <w:sectPr w:rsidR="003524AE" w:rsidSect="00214133">
      <w:headerReference w:type="default" r:id="rId6"/>
      <w:pgSz w:w="16838" w:h="11906" w:orient="landscape"/>
      <w:pgMar w:top="284" w:right="425" w:bottom="28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DC3" w:rsidRDefault="00265DC3">
      <w:pPr>
        <w:spacing w:after="0" w:line="240" w:lineRule="auto"/>
      </w:pPr>
      <w:r>
        <w:separator/>
      </w:r>
    </w:p>
  </w:endnote>
  <w:endnote w:type="continuationSeparator" w:id="0">
    <w:p w:rsidR="00265DC3" w:rsidRDefault="00265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DC3" w:rsidRDefault="00265DC3">
      <w:pPr>
        <w:spacing w:after="0" w:line="240" w:lineRule="auto"/>
      </w:pPr>
      <w:r>
        <w:separator/>
      </w:r>
    </w:p>
  </w:footnote>
  <w:footnote w:type="continuationSeparator" w:id="0">
    <w:p w:rsidR="00265DC3" w:rsidRDefault="00265D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4AE" w:rsidRDefault="003524AE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4AE"/>
    <w:rsid w:val="00214133"/>
    <w:rsid w:val="00265DC3"/>
    <w:rsid w:val="003524AE"/>
    <w:rsid w:val="003B3FD9"/>
    <w:rsid w:val="004E090B"/>
    <w:rsid w:val="00A0151A"/>
    <w:rsid w:val="00D13133"/>
    <w:rsid w:val="00DF3264"/>
    <w:rsid w:val="00F069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23E9E"/>
  <w15:docId w15:val="{6D215573-8CD9-46AA-9D83-7FDC0C656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133"/>
  </w:style>
  <w:style w:type="paragraph" w:styleId="1">
    <w:name w:val="heading 1"/>
    <w:basedOn w:val="a"/>
    <w:next w:val="a"/>
    <w:link w:val="10"/>
    <w:uiPriority w:val="9"/>
    <w:qFormat/>
    <w:rsid w:val="00214133"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14133"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214133"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214133"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214133"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214133"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rsid w:val="00214133"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214133"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214133"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413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214133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214133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rsid w:val="00214133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14133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14133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14133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14133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14133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14133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14133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1413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1413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1413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1413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1413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1413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1413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1413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1413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1413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1413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1413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1413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1413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14133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sid w:val="00214133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14133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214133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214133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214133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214133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sid w:val="00214133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sid w:val="00214133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sid w:val="00214133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214133"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214133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214133"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214133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rsid w:val="002141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sid w:val="00214133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sid w:val="0021413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1413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14133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214133"/>
    <w:rPr>
      <w:b/>
      <w:bCs/>
      <w:smallCaps/>
      <w:color w:val="2E74B5" w:themeColor="accent1" w:themeShade="BF"/>
      <w:spacing w:val="5"/>
    </w:rPr>
  </w:style>
  <w:style w:type="character" w:styleId="ac">
    <w:name w:val="Subtle Emphasis"/>
    <w:basedOn w:val="a0"/>
    <w:uiPriority w:val="19"/>
    <w:qFormat/>
    <w:rsid w:val="00214133"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sid w:val="00214133"/>
    <w:rPr>
      <w:i/>
      <w:iCs/>
    </w:rPr>
  </w:style>
  <w:style w:type="character" w:styleId="ae">
    <w:name w:val="Strong"/>
    <w:basedOn w:val="a0"/>
    <w:uiPriority w:val="22"/>
    <w:qFormat/>
    <w:rsid w:val="00214133"/>
    <w:rPr>
      <w:b/>
      <w:bCs/>
    </w:rPr>
  </w:style>
  <w:style w:type="character" w:styleId="af">
    <w:name w:val="Subtle Reference"/>
    <w:basedOn w:val="a0"/>
    <w:uiPriority w:val="31"/>
    <w:qFormat/>
    <w:rsid w:val="00214133"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sid w:val="00214133"/>
    <w:rPr>
      <w:b/>
      <w:bCs/>
      <w:i/>
      <w:iCs/>
      <w:spacing w:val="5"/>
    </w:rPr>
  </w:style>
  <w:style w:type="paragraph" w:styleId="af1">
    <w:name w:val="header"/>
    <w:basedOn w:val="a"/>
    <w:link w:val="af2"/>
    <w:uiPriority w:val="99"/>
    <w:unhideWhenUsed/>
    <w:rsid w:val="0021413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214133"/>
  </w:style>
  <w:style w:type="paragraph" w:styleId="af3">
    <w:name w:val="footer"/>
    <w:basedOn w:val="a"/>
    <w:link w:val="af4"/>
    <w:uiPriority w:val="99"/>
    <w:unhideWhenUsed/>
    <w:rsid w:val="0021413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214133"/>
  </w:style>
  <w:style w:type="paragraph" w:styleId="af5">
    <w:name w:val="caption"/>
    <w:basedOn w:val="a"/>
    <w:next w:val="a"/>
    <w:uiPriority w:val="35"/>
    <w:unhideWhenUsed/>
    <w:qFormat/>
    <w:rsid w:val="00214133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f6">
    <w:name w:val="footnote text"/>
    <w:basedOn w:val="a"/>
    <w:link w:val="af7"/>
    <w:uiPriority w:val="99"/>
    <w:semiHidden/>
    <w:unhideWhenUsed/>
    <w:rsid w:val="00214133"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214133"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rsid w:val="00214133"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sid w:val="00214133"/>
    <w:pPr>
      <w:spacing w:after="0" w:line="240" w:lineRule="auto"/>
    </w:pPr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sid w:val="00214133"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sid w:val="00214133"/>
    <w:rPr>
      <w:vertAlign w:val="superscript"/>
    </w:rPr>
  </w:style>
  <w:style w:type="character" w:styleId="afc">
    <w:name w:val="Hyperlink"/>
    <w:basedOn w:val="a0"/>
    <w:uiPriority w:val="99"/>
    <w:unhideWhenUsed/>
    <w:rsid w:val="00214133"/>
    <w:rPr>
      <w:color w:val="0563C1" w:themeColor="hyperlink"/>
      <w:u w:val="single"/>
    </w:rPr>
  </w:style>
  <w:style w:type="character" w:styleId="afd">
    <w:name w:val="FollowedHyperlink"/>
    <w:basedOn w:val="a0"/>
    <w:uiPriority w:val="99"/>
    <w:semiHidden/>
    <w:unhideWhenUsed/>
    <w:rsid w:val="00214133"/>
    <w:rPr>
      <w:color w:val="954F72" w:themeColor="followedHyperlink"/>
      <w:u w:val="single"/>
    </w:rPr>
  </w:style>
  <w:style w:type="paragraph" w:styleId="12">
    <w:name w:val="toc 1"/>
    <w:basedOn w:val="a"/>
    <w:next w:val="a"/>
    <w:uiPriority w:val="39"/>
    <w:unhideWhenUsed/>
    <w:rsid w:val="00214133"/>
    <w:pPr>
      <w:spacing w:after="100"/>
    </w:pPr>
  </w:style>
  <w:style w:type="paragraph" w:styleId="24">
    <w:name w:val="toc 2"/>
    <w:basedOn w:val="a"/>
    <w:next w:val="a"/>
    <w:uiPriority w:val="39"/>
    <w:unhideWhenUsed/>
    <w:rsid w:val="00214133"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rsid w:val="00214133"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rsid w:val="00214133"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rsid w:val="00214133"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rsid w:val="00214133"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rsid w:val="00214133"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rsid w:val="00214133"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rsid w:val="00214133"/>
    <w:pPr>
      <w:spacing w:after="100"/>
      <w:ind w:left="1760"/>
    </w:pPr>
  </w:style>
  <w:style w:type="paragraph" w:styleId="afe">
    <w:name w:val="TOC Heading"/>
    <w:uiPriority w:val="39"/>
    <w:unhideWhenUsed/>
    <w:rsid w:val="00214133"/>
  </w:style>
  <w:style w:type="paragraph" w:styleId="aff">
    <w:name w:val="table of figures"/>
    <w:basedOn w:val="a"/>
    <w:next w:val="a"/>
    <w:uiPriority w:val="99"/>
    <w:unhideWhenUsed/>
    <w:rsid w:val="00214133"/>
    <w:pPr>
      <w:spacing w:after="0"/>
    </w:pPr>
  </w:style>
  <w:style w:type="paragraph" w:styleId="aff0">
    <w:name w:val="No Spacing"/>
    <w:basedOn w:val="a"/>
    <w:uiPriority w:val="1"/>
    <w:qFormat/>
    <w:rsid w:val="00214133"/>
    <w:pPr>
      <w:spacing w:after="0" w:line="240" w:lineRule="auto"/>
    </w:pPr>
  </w:style>
  <w:style w:type="paragraph" w:styleId="aff1">
    <w:name w:val="List Paragraph"/>
    <w:basedOn w:val="a"/>
    <w:uiPriority w:val="34"/>
    <w:qFormat/>
    <w:rsid w:val="002141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2026-06-15T08:31:00Z</dcterms:created>
  <dcterms:modified xsi:type="dcterms:W3CDTF">2026-06-15T08:31:00Z</dcterms:modified>
</cp:coreProperties>
</file>